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CA34" w14:textId="77777777" w:rsidR="00E5535A" w:rsidRPr="00B177D3" w:rsidRDefault="00E5535A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</w:rPr>
      </w:pPr>
    </w:p>
    <w:p w14:paraId="1E95305E" w14:textId="47D4299C" w:rsidR="006A41EF" w:rsidRPr="00153AA7" w:rsidRDefault="009D2021" w:rsidP="00153AA7">
      <w:pPr>
        <w:spacing w:before="120" w:after="120" w:line="276" w:lineRule="auto"/>
        <w:ind w:right="-3"/>
        <w:jc w:val="right"/>
        <w:rPr>
          <w:rFonts w:ascii="Open Sans" w:eastAsia="Times New Roman" w:hAnsi="Open Sans" w:cs="Open Sans"/>
          <w:i/>
          <w:iCs/>
          <w:sz w:val="20"/>
          <w:szCs w:val="20"/>
        </w:rPr>
      </w:pPr>
      <w:r w:rsidRPr="00B177D3">
        <w:rPr>
          <w:rFonts w:ascii="Open Sans" w:eastAsia="Times New Roman" w:hAnsi="Open Sans" w:cs="Open Sans"/>
          <w:i/>
          <w:iCs/>
          <w:sz w:val="20"/>
          <w:szCs w:val="20"/>
        </w:rPr>
        <w:t>Załącznik nr 5</w:t>
      </w:r>
    </w:p>
    <w:p w14:paraId="5C6D4BE8" w14:textId="77777777" w:rsidR="006A41EF" w:rsidRPr="00B177D3" w:rsidRDefault="006A41EF" w:rsidP="009D2021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177D3">
        <w:rPr>
          <w:rFonts w:ascii="Open Sans" w:hAnsi="Open Sans" w:cs="Open Sans"/>
          <w:b/>
          <w:bCs/>
          <w:sz w:val="24"/>
          <w:szCs w:val="24"/>
        </w:rPr>
        <w:t xml:space="preserve">OŚWIADCZENIE KANDYDATA NA EKSPERTA </w:t>
      </w:r>
    </w:p>
    <w:p w14:paraId="6805E13D" w14:textId="77777777" w:rsidR="009573FE" w:rsidRDefault="006A41EF" w:rsidP="009D2021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177D3">
        <w:rPr>
          <w:rFonts w:ascii="Open Sans" w:hAnsi="Open Sans" w:cs="Open Sans"/>
          <w:b/>
          <w:bCs/>
          <w:sz w:val="24"/>
          <w:szCs w:val="24"/>
        </w:rPr>
        <w:t>DO OCENY JAKOŚCIOWEJ MAŁYCH PROJEKTÓW</w:t>
      </w:r>
    </w:p>
    <w:p w14:paraId="449ED8D2" w14:textId="71F347FD" w:rsidR="00F27FCA" w:rsidRPr="00F27FCA" w:rsidRDefault="00F27FCA" w:rsidP="00F27FCA">
      <w:pPr>
        <w:jc w:val="center"/>
        <w:rPr>
          <w:rFonts w:ascii="Open Sans" w:eastAsiaTheme="minorHAnsi" w:hAnsi="Open Sans" w:cs="Open Sans"/>
          <w:b/>
          <w:bCs/>
          <w:spacing w:val="4"/>
          <w:sz w:val="24"/>
          <w:szCs w:val="24"/>
        </w:rPr>
      </w:pPr>
      <w:r w:rsidRPr="00F27FCA">
        <w:rPr>
          <w:rFonts w:ascii="Open Sans" w:eastAsiaTheme="minorHAnsi" w:hAnsi="Open Sans" w:cs="Open Sans"/>
          <w:b/>
          <w:bCs/>
          <w:spacing w:val="4"/>
          <w:sz w:val="24"/>
          <w:szCs w:val="24"/>
        </w:rPr>
        <w:t xml:space="preserve">w </w:t>
      </w:r>
      <w:r w:rsidR="00F479E2">
        <w:rPr>
          <w:rFonts w:ascii="Open Sans" w:eastAsiaTheme="minorHAnsi" w:hAnsi="Open Sans" w:cs="Open Sans"/>
          <w:b/>
          <w:bCs/>
          <w:spacing w:val="4"/>
          <w:sz w:val="24"/>
          <w:szCs w:val="24"/>
        </w:rPr>
        <w:t>P</w:t>
      </w:r>
      <w:r w:rsidRPr="00F27FCA">
        <w:rPr>
          <w:rFonts w:ascii="Open Sans" w:eastAsiaTheme="minorHAnsi" w:hAnsi="Open Sans" w:cs="Open Sans"/>
          <w:b/>
          <w:bCs/>
          <w:spacing w:val="4"/>
          <w:sz w:val="24"/>
          <w:szCs w:val="24"/>
        </w:rPr>
        <w:t>rogramie Interreg Polska – Słowacja 2021-2027</w:t>
      </w:r>
    </w:p>
    <w:p w14:paraId="7103934C" w14:textId="77777777" w:rsidR="009573FE" w:rsidRPr="00F479E2" w:rsidRDefault="009573FE" w:rsidP="00F479E2">
      <w:pPr>
        <w:spacing w:before="120" w:after="120"/>
        <w:rPr>
          <w:rFonts w:ascii="Open Sans" w:hAnsi="Open Sans" w:cs="Open Sans"/>
          <w:spacing w:val="4"/>
          <w:sz w:val="24"/>
          <w:szCs w:val="24"/>
        </w:rPr>
      </w:pPr>
    </w:p>
    <w:p w14:paraId="3136CE8F" w14:textId="77777777" w:rsidR="001771E7" w:rsidRPr="00B177D3" w:rsidRDefault="001771E7" w:rsidP="004D7E56">
      <w:pPr>
        <w:pStyle w:val="Tekstpodstawowy"/>
        <w:spacing w:line="276" w:lineRule="auto"/>
        <w:jc w:val="both"/>
        <w:rPr>
          <w:rFonts w:ascii="Open Sans" w:hAnsi="Open Sans" w:cs="Open Sans"/>
        </w:rPr>
      </w:pPr>
      <w:r w:rsidRPr="00B177D3">
        <w:rPr>
          <w:rFonts w:ascii="Open Sans" w:hAnsi="Open Sans" w:cs="Open Sans"/>
        </w:rPr>
        <w:t xml:space="preserve">Ja niżej podpisany/a, świadomy/a odpowiedzialności karnej wynikającej z art. 233 § 1 ustawy z dnia 6 czerwca 1997 r. Kodeks karny (Dz. U. 2022 r. poz. 1138 ze zm.) przewidującego karę pozbawienia wolności do lat 3 za składanie fałszywych zeznań, </w:t>
      </w:r>
      <w:r w:rsidRPr="00B177D3">
        <w:rPr>
          <w:rFonts w:ascii="Open Sans" w:hAnsi="Open Sans" w:cs="Open Sans"/>
          <w:b/>
          <w:bCs/>
        </w:rPr>
        <w:t>oświadczam, że</w:t>
      </w:r>
      <w:r w:rsidRPr="00B177D3">
        <w:rPr>
          <w:rFonts w:ascii="Open Sans" w:hAnsi="Open Sans" w:cs="Open Sans"/>
        </w:rPr>
        <w:t>:</w:t>
      </w:r>
    </w:p>
    <w:p w14:paraId="1E9F18D8" w14:textId="77777777" w:rsidR="006A41EF" w:rsidRPr="00B177D3" w:rsidRDefault="006A41EF" w:rsidP="006A41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B177D3">
        <w:rPr>
          <w:rFonts w:ascii="Open Sans" w:hAnsi="Open Sans" w:cs="Open Sans"/>
          <w:sz w:val="22"/>
          <w:szCs w:val="22"/>
        </w:rPr>
        <w:t>korzystam z pełni praw publicznych,</w:t>
      </w:r>
    </w:p>
    <w:p w14:paraId="5888E897" w14:textId="77777777" w:rsidR="006A41EF" w:rsidRPr="00B177D3" w:rsidRDefault="00BF209D" w:rsidP="006A41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posiadam pełną zdolność</w:t>
      </w:r>
      <w:r w:rsidR="006A41EF" w:rsidRPr="00B177D3">
        <w:rPr>
          <w:rFonts w:ascii="Open Sans" w:hAnsi="Open Sans" w:cs="Open Sans"/>
          <w:sz w:val="22"/>
          <w:szCs w:val="22"/>
        </w:rPr>
        <w:t xml:space="preserve"> do czynności prawnych, </w:t>
      </w:r>
    </w:p>
    <w:p w14:paraId="174FC5B2" w14:textId="77777777" w:rsidR="006A41EF" w:rsidRDefault="006A41EF" w:rsidP="006A41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B177D3">
        <w:rPr>
          <w:rFonts w:ascii="Open Sans" w:hAnsi="Open Sans" w:cs="Open Sans"/>
          <w:sz w:val="22"/>
          <w:szCs w:val="22"/>
        </w:rPr>
        <w:t>nie zostałem/am skazany/a prawomocnym wyrokiem za przestępstwo umyślne lub umyślne przestępstwo skarbowe,</w:t>
      </w:r>
    </w:p>
    <w:p w14:paraId="6A5FF329" w14:textId="72B6EFF4" w:rsidR="006A41EF" w:rsidRPr="001E45F8" w:rsidRDefault="00F479E2" w:rsidP="006A41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nie jestem zatrudniony/a w Stowarzyszeniu Euroregion Karpacki Polska </w:t>
      </w:r>
      <w:r>
        <w:rPr>
          <w:rFonts w:ascii="Arial" w:eastAsia="Times New Roman" w:hAnsi="Arial" w:cs="Arial"/>
          <w:color w:val="252525"/>
          <w:sz w:val="23"/>
          <w:szCs w:val="23"/>
          <w:lang w:eastAsia="pl-PL"/>
        </w:rPr>
        <w:t>przy realizacji Funduszu Małych Projektów.</w:t>
      </w:r>
    </w:p>
    <w:p w14:paraId="7717A22B" w14:textId="77777777" w:rsidR="001E45F8" w:rsidRPr="00153AA7" w:rsidRDefault="001E45F8" w:rsidP="001E45F8">
      <w:pPr>
        <w:pStyle w:val="Akapitzlist"/>
        <w:autoSpaceDE w:val="0"/>
        <w:autoSpaceDN w:val="0"/>
        <w:adjustRightInd w:val="0"/>
        <w:spacing w:before="120" w:line="276" w:lineRule="auto"/>
        <w:ind w:left="357"/>
        <w:contextualSpacing w:val="0"/>
        <w:jc w:val="both"/>
        <w:rPr>
          <w:rFonts w:ascii="Open Sans" w:hAnsi="Open Sans" w:cs="Open Sans"/>
          <w:sz w:val="22"/>
          <w:szCs w:val="22"/>
        </w:rPr>
      </w:pPr>
    </w:p>
    <w:p w14:paraId="7E006041" w14:textId="2641AE5E" w:rsidR="006A41EF" w:rsidRPr="00B177D3" w:rsidRDefault="006A41EF" w:rsidP="006A41EF">
      <w:pPr>
        <w:autoSpaceDE w:val="0"/>
        <w:autoSpaceDN w:val="0"/>
        <w:adjustRightInd w:val="0"/>
        <w:spacing w:before="120" w:line="276" w:lineRule="auto"/>
        <w:jc w:val="both"/>
        <w:rPr>
          <w:rFonts w:ascii="Open Sans" w:hAnsi="Open Sans" w:cs="Open Sans"/>
        </w:rPr>
      </w:pPr>
      <w:r w:rsidRPr="00B177D3">
        <w:rPr>
          <w:rFonts w:ascii="Open Sans" w:hAnsi="Open Sans" w:cs="Open Sans"/>
        </w:rPr>
        <w:t xml:space="preserve">Ponadto oświadczam, że </w:t>
      </w:r>
      <w:r w:rsidRPr="00B177D3">
        <w:rPr>
          <w:rFonts w:ascii="Open Sans" w:eastAsiaTheme="minorHAnsi" w:hAnsi="Open Sans" w:cs="Open Sans"/>
        </w:rPr>
        <w:t xml:space="preserve">posiadam wiedzę w zakresie zagadnień i uregulowań związanych z wykorzystywaniem środków pomocowych Unii Europejskiej, w tym w szczególności dotyczących </w:t>
      </w:r>
      <w:r w:rsidR="001E45F8">
        <w:rPr>
          <w:rFonts w:ascii="Open Sans" w:eastAsiaTheme="minorHAnsi" w:hAnsi="Open Sans" w:cs="Open Sans"/>
        </w:rPr>
        <w:t>P</w:t>
      </w:r>
      <w:r w:rsidRPr="00B177D3">
        <w:rPr>
          <w:rFonts w:ascii="Open Sans" w:eastAsiaTheme="minorHAnsi" w:hAnsi="Open Sans" w:cs="Open Sans"/>
        </w:rPr>
        <w:t xml:space="preserve">rogramu Interreg Polska – Słowacja 2021-2027 (znajomość programu Interreg Polska – Słowacja 2021-2027 i Podręcznika </w:t>
      </w:r>
      <w:r w:rsidRPr="00B177D3">
        <w:rPr>
          <w:rFonts w:ascii="Open Sans" w:hAnsi="Open Sans" w:cs="Open Sans"/>
        </w:rPr>
        <w:t>dla beneficjenta małych projektów</w:t>
      </w:r>
      <w:r w:rsidR="00AD46E7">
        <w:rPr>
          <w:rFonts w:ascii="Open Sans" w:hAnsi="Open Sans" w:cs="Open Sans"/>
        </w:rPr>
        <w:t xml:space="preserve">                   </w:t>
      </w:r>
      <w:r w:rsidRPr="00B177D3">
        <w:rPr>
          <w:rFonts w:ascii="Open Sans" w:hAnsi="Open Sans" w:cs="Open Sans"/>
        </w:rPr>
        <w:t xml:space="preserve"> w programie Interreg Polska – Słowacja 2021-2027</w:t>
      </w:r>
      <w:r w:rsidRPr="00B177D3">
        <w:rPr>
          <w:rFonts w:ascii="Open Sans" w:hAnsi="Open Sans" w:cs="Open Sans"/>
          <w:i/>
          <w:iCs/>
        </w:rPr>
        <w:t xml:space="preserve"> </w:t>
      </w:r>
      <w:r w:rsidRPr="00B177D3">
        <w:rPr>
          <w:rFonts w:ascii="Open Sans" w:hAnsi="Open Sans" w:cs="Open Sans"/>
        </w:rPr>
        <w:t xml:space="preserve">w tym: </w:t>
      </w:r>
      <w:r w:rsidRPr="00B177D3">
        <w:rPr>
          <w:rFonts w:ascii="Open Sans" w:eastAsiaTheme="minorHAnsi" w:hAnsi="Open Sans" w:cs="Open Sans"/>
        </w:rPr>
        <w:t>opisu działań kwalifikowalnych do dofinansowania w ramach priorytetu nr 3, zasad kwalifikowalności wydatków, zagadnień związanych z realizacją projektów partnerskich, cech projektu transgranicznego, kryteriów wyboru projektów).</w:t>
      </w:r>
    </w:p>
    <w:p w14:paraId="5719AAD5" w14:textId="77777777" w:rsidR="00153AA7" w:rsidRDefault="00153AA7" w:rsidP="00153AA7">
      <w:pPr>
        <w:pStyle w:val="Tekstpodstawowy"/>
        <w:spacing w:line="276" w:lineRule="auto"/>
        <w:jc w:val="both"/>
        <w:rPr>
          <w:rFonts w:ascii="Open Sans" w:eastAsiaTheme="minorHAnsi" w:hAnsi="Open Sans" w:cs="Open Sans"/>
        </w:rPr>
      </w:pPr>
    </w:p>
    <w:p w14:paraId="282986C8" w14:textId="77777777" w:rsidR="001771E7" w:rsidRPr="00B177D3" w:rsidRDefault="001771E7" w:rsidP="00153AA7">
      <w:pPr>
        <w:pStyle w:val="Tekstpodstawowy"/>
        <w:widowControl w:val="0"/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5C246020" w14:textId="77777777" w:rsidR="001771E7" w:rsidRPr="00B177D3" w:rsidRDefault="001771E7" w:rsidP="001771E7">
      <w:pPr>
        <w:pStyle w:val="Tekstpodstawowy"/>
        <w:spacing w:line="276" w:lineRule="auto"/>
        <w:rPr>
          <w:rFonts w:ascii="Open Sans" w:hAnsi="Open Sans" w:cs="Open Sans"/>
          <w:sz w:val="24"/>
          <w:szCs w:val="24"/>
        </w:rPr>
      </w:pPr>
    </w:p>
    <w:p w14:paraId="7A8891AD" w14:textId="77777777" w:rsidR="006A41EF" w:rsidRPr="00B177D3" w:rsidRDefault="006A41EF" w:rsidP="006A41EF">
      <w:pPr>
        <w:spacing w:line="276" w:lineRule="auto"/>
        <w:ind w:left="5670" w:hanging="1134"/>
        <w:rPr>
          <w:rFonts w:ascii="Open Sans" w:hAnsi="Open Sans" w:cs="Open Sans"/>
          <w:sz w:val="24"/>
          <w:szCs w:val="24"/>
        </w:rPr>
      </w:pPr>
      <w:r w:rsidRPr="00B177D3">
        <w:rPr>
          <w:rFonts w:ascii="Open Sans" w:hAnsi="Open Sans" w:cs="Open Sans"/>
        </w:rPr>
        <w:t xml:space="preserve">        </w:t>
      </w:r>
      <w:r w:rsidRPr="00B177D3">
        <w:rPr>
          <w:rFonts w:ascii="Open Sans" w:eastAsia="Calibri" w:hAnsi="Open Sans" w:cs="Open Sans"/>
        </w:rPr>
        <w:t>………........……………………………………</w:t>
      </w:r>
    </w:p>
    <w:p w14:paraId="644982D2" w14:textId="77777777" w:rsidR="001771E7" w:rsidRPr="00B177D3" w:rsidRDefault="006A41EF" w:rsidP="006A41EF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4"/>
          <w:szCs w:val="24"/>
        </w:rPr>
      </w:pPr>
      <w:r w:rsidRPr="00B177D3">
        <w:rPr>
          <w:rFonts w:ascii="Open Sans" w:hAnsi="Open Sans" w:cs="Open Sans"/>
          <w:spacing w:val="4"/>
          <w:sz w:val="22"/>
          <w:szCs w:val="22"/>
        </w:rPr>
        <w:t>Miejs</w:t>
      </w:r>
      <w:r w:rsidRPr="00B177D3">
        <w:rPr>
          <w:rFonts w:ascii="Open Sans" w:hAnsi="Open Sans" w:cs="Open Sans"/>
          <w:sz w:val="22"/>
          <w:szCs w:val="22"/>
        </w:rPr>
        <w:t>cowość</w:t>
      </w:r>
      <w:r w:rsidRPr="00B177D3">
        <w:rPr>
          <w:rFonts w:ascii="Open Sans" w:hAnsi="Open Sans" w:cs="Open Sans"/>
          <w:spacing w:val="4"/>
          <w:sz w:val="22"/>
          <w:szCs w:val="22"/>
        </w:rPr>
        <w:t>, data i podpis</w:t>
      </w:r>
      <w:r w:rsidRPr="00B177D3">
        <w:rPr>
          <w:rFonts w:ascii="Open Sans" w:hAnsi="Open Sans" w:cs="Open Sans"/>
          <w:spacing w:val="4"/>
        </w:rPr>
        <w:t xml:space="preserve"> / lub podpis elektroniczny /</w:t>
      </w:r>
    </w:p>
    <w:sectPr w:rsidR="001771E7" w:rsidRPr="00B177D3" w:rsidSect="001412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FDB0" w14:textId="77777777" w:rsidR="005E4208" w:rsidRDefault="005E4208" w:rsidP="00A316EE">
      <w:r>
        <w:separator/>
      </w:r>
    </w:p>
  </w:endnote>
  <w:endnote w:type="continuationSeparator" w:id="0">
    <w:p w14:paraId="4B6817C6" w14:textId="77777777" w:rsidR="005E4208" w:rsidRDefault="005E4208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BB94" w14:textId="77777777" w:rsidR="00A316EE" w:rsidRDefault="00A316EE">
    <w:pPr>
      <w:pStyle w:val="Stopka"/>
    </w:pPr>
  </w:p>
  <w:p w14:paraId="413FCBBF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D8E0" w14:textId="77777777" w:rsidR="005E4208" w:rsidRDefault="005E4208" w:rsidP="00A316EE">
      <w:r>
        <w:separator/>
      </w:r>
    </w:p>
  </w:footnote>
  <w:footnote w:type="continuationSeparator" w:id="0">
    <w:p w14:paraId="1E00B773" w14:textId="77777777" w:rsidR="005E4208" w:rsidRDefault="005E4208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8F99" w14:textId="09FC6031" w:rsidR="009573FE" w:rsidRDefault="00F479E2" w:rsidP="009573F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202F11F" wp14:editId="491C59D6">
          <wp:simplePos x="0" y="0"/>
          <wp:positionH relativeFrom="column">
            <wp:posOffset>517525</wp:posOffset>
          </wp:positionH>
          <wp:positionV relativeFrom="paragraph">
            <wp:posOffset>-175895</wp:posOffset>
          </wp:positionV>
          <wp:extent cx="937260" cy="767080"/>
          <wp:effectExtent l="0" t="0" r="0" b="0"/>
          <wp:wrapSquare wrapText="bothSides"/>
          <wp:docPr id="2142519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1EF">
      <w:rPr>
        <w:noProof/>
      </w:rPr>
      <w:drawing>
        <wp:anchor distT="0" distB="0" distL="114300" distR="114300" simplePos="0" relativeHeight="251660288" behindDoc="0" locked="0" layoutInCell="1" allowOverlap="1" wp14:anchorId="670DC644" wp14:editId="7A63869B">
          <wp:simplePos x="0" y="0"/>
          <wp:positionH relativeFrom="column">
            <wp:posOffset>3135630</wp:posOffset>
          </wp:positionH>
          <wp:positionV relativeFrom="paragraph">
            <wp:posOffset>-205740</wp:posOffset>
          </wp:positionV>
          <wp:extent cx="2971800" cy="906780"/>
          <wp:effectExtent l="0" t="0" r="0" b="7620"/>
          <wp:wrapNone/>
          <wp:docPr id="19372558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79957B" w14:textId="77777777"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</w:lvl>
    <w:lvl w:ilvl="1" w:tplc="9D2401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655792">
    <w:abstractNumId w:val="8"/>
  </w:num>
  <w:num w:numId="3" w16cid:durableId="189954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32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766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602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214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02479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9634477">
    <w:abstractNumId w:val="13"/>
  </w:num>
  <w:num w:numId="10" w16cid:durableId="1372804949">
    <w:abstractNumId w:val="12"/>
  </w:num>
  <w:num w:numId="11" w16cid:durableId="1535146267">
    <w:abstractNumId w:val="6"/>
  </w:num>
  <w:num w:numId="12" w16cid:durableId="1608155010">
    <w:abstractNumId w:val="7"/>
  </w:num>
  <w:num w:numId="13" w16cid:durableId="1209730746">
    <w:abstractNumId w:val="11"/>
  </w:num>
  <w:num w:numId="14" w16cid:durableId="474375894">
    <w:abstractNumId w:val="0"/>
  </w:num>
  <w:num w:numId="15" w16cid:durableId="862400731">
    <w:abstractNumId w:val="9"/>
  </w:num>
  <w:num w:numId="16" w16cid:durableId="540947680">
    <w:abstractNumId w:val="3"/>
  </w:num>
  <w:num w:numId="17" w16cid:durableId="1409691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6"/>
    <w:rsid w:val="00011B59"/>
    <w:rsid w:val="00017F06"/>
    <w:rsid w:val="000257C7"/>
    <w:rsid w:val="00032F93"/>
    <w:rsid w:val="00074C39"/>
    <w:rsid w:val="000B5152"/>
    <w:rsid w:val="000D3ED5"/>
    <w:rsid w:val="000F5C44"/>
    <w:rsid w:val="0010079F"/>
    <w:rsid w:val="0011609A"/>
    <w:rsid w:val="001172B7"/>
    <w:rsid w:val="00120006"/>
    <w:rsid w:val="001412E9"/>
    <w:rsid w:val="00142B17"/>
    <w:rsid w:val="00153AA7"/>
    <w:rsid w:val="001771E7"/>
    <w:rsid w:val="00181B97"/>
    <w:rsid w:val="0018625B"/>
    <w:rsid w:val="00186CAB"/>
    <w:rsid w:val="001A2398"/>
    <w:rsid w:val="001A7D02"/>
    <w:rsid w:val="001B04F3"/>
    <w:rsid w:val="001C0385"/>
    <w:rsid w:val="001C6C23"/>
    <w:rsid w:val="001E45F8"/>
    <w:rsid w:val="0024539C"/>
    <w:rsid w:val="00253F90"/>
    <w:rsid w:val="00255266"/>
    <w:rsid w:val="00272BF2"/>
    <w:rsid w:val="00281A25"/>
    <w:rsid w:val="002875E8"/>
    <w:rsid w:val="002E4308"/>
    <w:rsid w:val="002E6831"/>
    <w:rsid w:val="00314143"/>
    <w:rsid w:val="003160D4"/>
    <w:rsid w:val="003867BC"/>
    <w:rsid w:val="003A3A7F"/>
    <w:rsid w:val="003B2958"/>
    <w:rsid w:val="003F39EF"/>
    <w:rsid w:val="003F77D2"/>
    <w:rsid w:val="00405FC0"/>
    <w:rsid w:val="004433AC"/>
    <w:rsid w:val="00450331"/>
    <w:rsid w:val="004521F7"/>
    <w:rsid w:val="00462C60"/>
    <w:rsid w:val="00475B74"/>
    <w:rsid w:val="00491758"/>
    <w:rsid w:val="004D7E56"/>
    <w:rsid w:val="004E18C4"/>
    <w:rsid w:val="004F054E"/>
    <w:rsid w:val="00514F09"/>
    <w:rsid w:val="00515183"/>
    <w:rsid w:val="00560FA3"/>
    <w:rsid w:val="00566439"/>
    <w:rsid w:val="0058676E"/>
    <w:rsid w:val="005A0768"/>
    <w:rsid w:val="005B43C0"/>
    <w:rsid w:val="005C6027"/>
    <w:rsid w:val="005C68AE"/>
    <w:rsid w:val="005D3CE0"/>
    <w:rsid w:val="005E4208"/>
    <w:rsid w:val="005F5F75"/>
    <w:rsid w:val="00620F6A"/>
    <w:rsid w:val="00631A74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51A7"/>
    <w:rsid w:val="00774A3C"/>
    <w:rsid w:val="007A30A2"/>
    <w:rsid w:val="008035A8"/>
    <w:rsid w:val="00817C45"/>
    <w:rsid w:val="00847F66"/>
    <w:rsid w:val="008B5B4D"/>
    <w:rsid w:val="008B7A21"/>
    <w:rsid w:val="008C14CD"/>
    <w:rsid w:val="008C2279"/>
    <w:rsid w:val="008D43A5"/>
    <w:rsid w:val="008E4EF3"/>
    <w:rsid w:val="009138D3"/>
    <w:rsid w:val="00924AC1"/>
    <w:rsid w:val="009376B4"/>
    <w:rsid w:val="009573FE"/>
    <w:rsid w:val="009709CF"/>
    <w:rsid w:val="00975FBD"/>
    <w:rsid w:val="009802EA"/>
    <w:rsid w:val="009A6B80"/>
    <w:rsid w:val="009D2021"/>
    <w:rsid w:val="009D7848"/>
    <w:rsid w:val="009E53AD"/>
    <w:rsid w:val="00A063F5"/>
    <w:rsid w:val="00A161BA"/>
    <w:rsid w:val="00A316EE"/>
    <w:rsid w:val="00A4171D"/>
    <w:rsid w:val="00A41A62"/>
    <w:rsid w:val="00A955AF"/>
    <w:rsid w:val="00AA23B0"/>
    <w:rsid w:val="00AD46E7"/>
    <w:rsid w:val="00B12CE9"/>
    <w:rsid w:val="00B177D3"/>
    <w:rsid w:val="00B3505E"/>
    <w:rsid w:val="00B717B9"/>
    <w:rsid w:val="00B82052"/>
    <w:rsid w:val="00B87179"/>
    <w:rsid w:val="00B90CA2"/>
    <w:rsid w:val="00BC30D1"/>
    <w:rsid w:val="00BD43E5"/>
    <w:rsid w:val="00BE5860"/>
    <w:rsid w:val="00BE62CB"/>
    <w:rsid w:val="00BF209D"/>
    <w:rsid w:val="00BF3AE0"/>
    <w:rsid w:val="00C229D9"/>
    <w:rsid w:val="00C4216D"/>
    <w:rsid w:val="00C4471A"/>
    <w:rsid w:val="00C67269"/>
    <w:rsid w:val="00C74AA5"/>
    <w:rsid w:val="00C939E6"/>
    <w:rsid w:val="00CD7712"/>
    <w:rsid w:val="00CF3D5F"/>
    <w:rsid w:val="00D16DBF"/>
    <w:rsid w:val="00D53EF1"/>
    <w:rsid w:val="00D77827"/>
    <w:rsid w:val="00D84A8F"/>
    <w:rsid w:val="00D84EA2"/>
    <w:rsid w:val="00D866BC"/>
    <w:rsid w:val="00DB401C"/>
    <w:rsid w:val="00DC6067"/>
    <w:rsid w:val="00DD180F"/>
    <w:rsid w:val="00DE55AB"/>
    <w:rsid w:val="00DE59D7"/>
    <w:rsid w:val="00E24DA0"/>
    <w:rsid w:val="00E26CBA"/>
    <w:rsid w:val="00E33AD7"/>
    <w:rsid w:val="00E5183C"/>
    <w:rsid w:val="00E52134"/>
    <w:rsid w:val="00E5535A"/>
    <w:rsid w:val="00E571DE"/>
    <w:rsid w:val="00E86FC6"/>
    <w:rsid w:val="00EB25A1"/>
    <w:rsid w:val="00EB6C2E"/>
    <w:rsid w:val="00EB7A1E"/>
    <w:rsid w:val="00EC663A"/>
    <w:rsid w:val="00F27FCA"/>
    <w:rsid w:val="00F479E2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B9EF8"/>
  <w15:docId w15:val="{495A664C-8792-4CA2-BC32-F9695FB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FFB5-331A-43B5-BA6C-717986E6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Barbara Inglot</cp:lastModifiedBy>
  <cp:revision>7</cp:revision>
  <cp:lastPrinted>2023-10-20T11:28:00Z</cp:lastPrinted>
  <dcterms:created xsi:type="dcterms:W3CDTF">2023-10-23T13:07:00Z</dcterms:created>
  <dcterms:modified xsi:type="dcterms:W3CDTF">2023-10-24T07:20:00Z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